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960" w:rsidRDefault="00C11960" w:rsidP="00C11960">
      <w:pPr>
        <w:pStyle w:val="BodyText3"/>
        <w:shd w:val="clear" w:color="auto" w:fill="auto"/>
        <w:spacing w:before="0" w:after="0" w:line="288" w:lineRule="auto"/>
        <w:ind w:firstLine="560"/>
        <w:rPr>
          <w:rStyle w:val="BodyText1"/>
          <w:sz w:val="28"/>
          <w:szCs w:val="28"/>
          <w:lang w:val="en-US"/>
        </w:rPr>
      </w:pPr>
      <w:bookmarkStart w:id="0" w:name="_GoBack"/>
      <w:bookmarkEnd w:id="0"/>
    </w:p>
    <w:p w:rsidR="00C11960" w:rsidRPr="00C11960" w:rsidRDefault="00C11960" w:rsidP="00C11960">
      <w:pPr>
        <w:pStyle w:val="BodyText3"/>
        <w:shd w:val="clear" w:color="auto" w:fill="auto"/>
        <w:spacing w:before="0" w:after="0" w:line="288" w:lineRule="auto"/>
        <w:ind w:firstLine="560"/>
        <w:jc w:val="center"/>
        <w:rPr>
          <w:rStyle w:val="Bodytext2"/>
          <w:sz w:val="28"/>
          <w:szCs w:val="28"/>
          <w:lang w:val="en-US"/>
        </w:rPr>
      </w:pPr>
      <w:r w:rsidRPr="00C11960">
        <w:rPr>
          <w:rStyle w:val="Bodytext2"/>
          <w:bCs w:val="0"/>
          <w:sz w:val="28"/>
          <w:szCs w:val="28"/>
        </w:rPr>
        <w:t>TRẠM THỰC NGHIỆM</w:t>
      </w:r>
    </w:p>
    <w:p w:rsidR="00C11960" w:rsidRPr="00C11960" w:rsidRDefault="00C11960" w:rsidP="00C11960">
      <w:pPr>
        <w:pStyle w:val="BodyText3"/>
        <w:shd w:val="clear" w:color="auto" w:fill="auto"/>
        <w:spacing w:before="0" w:after="0" w:line="288" w:lineRule="auto"/>
        <w:ind w:firstLine="560"/>
        <w:rPr>
          <w:sz w:val="28"/>
          <w:szCs w:val="28"/>
        </w:rPr>
      </w:pPr>
      <w:r w:rsidRPr="00C11960">
        <w:rPr>
          <w:rStyle w:val="BodyText1"/>
          <w:sz w:val="28"/>
          <w:szCs w:val="28"/>
        </w:rPr>
        <w:t>Trạm Thực nghiệm thực hiện chức năng khảo nghiệm, trình diễn, chuyển giao tiến bộ khoa học và công nghệ; cung cấp dịch vụ khoa học và công nghệ trong lĩnh vực nông nghiệp công nghệ cao và các lĩnh vực công nghệ phù hợp với điều kiện sinh thái đặc thù của địa phương, phục vụ công tác quản lý nhà nước và phát triển kinh tế - xã hội.</w:t>
      </w:r>
    </w:p>
    <w:p w:rsidR="00C11960" w:rsidRPr="00C11960" w:rsidRDefault="00C11960" w:rsidP="00C11960">
      <w:pPr>
        <w:pStyle w:val="Bodytext50"/>
        <w:shd w:val="clear" w:color="auto" w:fill="auto"/>
        <w:tabs>
          <w:tab w:val="left" w:pos="1906"/>
        </w:tabs>
        <w:spacing w:line="288" w:lineRule="auto"/>
        <w:ind w:firstLine="567"/>
        <w:rPr>
          <w:sz w:val="28"/>
          <w:szCs w:val="28"/>
        </w:rPr>
      </w:pPr>
      <w:r>
        <w:rPr>
          <w:sz w:val="28"/>
          <w:szCs w:val="28"/>
        </w:rPr>
        <w:t>Thực hiện các nhiệm vụ:</w:t>
      </w:r>
    </w:p>
    <w:p w:rsidR="00C11960" w:rsidRPr="00C11960" w:rsidRDefault="00C11960" w:rsidP="00C11960">
      <w:pPr>
        <w:pStyle w:val="BodyText3"/>
        <w:numPr>
          <w:ilvl w:val="0"/>
          <w:numId w:val="1"/>
        </w:numPr>
        <w:shd w:val="clear" w:color="auto" w:fill="auto"/>
        <w:tabs>
          <w:tab w:val="left" w:pos="781"/>
        </w:tabs>
        <w:spacing w:before="0" w:after="0" w:line="288" w:lineRule="auto"/>
        <w:ind w:firstLine="560"/>
        <w:rPr>
          <w:sz w:val="28"/>
          <w:szCs w:val="28"/>
        </w:rPr>
      </w:pPr>
      <w:r w:rsidRPr="00C11960">
        <w:rPr>
          <w:rStyle w:val="BodyText1"/>
          <w:sz w:val="28"/>
          <w:szCs w:val="28"/>
        </w:rPr>
        <w:t>Tham gia xây dựng chương trình, đề án, kế hoạch phát triển nông nghiệp công nghệ cao theo phân công hoặc đặt hàng của cơ quan có thẩm quyền;</w:t>
      </w:r>
    </w:p>
    <w:p w:rsidR="00C11960" w:rsidRPr="00C11960" w:rsidRDefault="00C11960" w:rsidP="00C11960">
      <w:pPr>
        <w:pStyle w:val="BodyText3"/>
        <w:numPr>
          <w:ilvl w:val="0"/>
          <w:numId w:val="1"/>
        </w:numPr>
        <w:shd w:val="clear" w:color="auto" w:fill="auto"/>
        <w:tabs>
          <w:tab w:val="left" w:pos="781"/>
        </w:tabs>
        <w:spacing w:before="0" w:after="0" w:line="288" w:lineRule="auto"/>
        <w:ind w:firstLine="560"/>
        <w:rPr>
          <w:rStyle w:val="BodyText1"/>
          <w:sz w:val="28"/>
          <w:szCs w:val="28"/>
        </w:rPr>
      </w:pPr>
      <w:r w:rsidRPr="00C11960">
        <w:rPr>
          <w:rStyle w:val="BodyText1"/>
          <w:sz w:val="28"/>
          <w:szCs w:val="28"/>
        </w:rPr>
        <w:t>Xây dựng và tổ chức thực hiện kế hoạch dài hạn, trung hạn và hàng năm của Trạm sau khi được phê duyệt;</w:t>
      </w:r>
    </w:p>
    <w:p w:rsidR="00C11960" w:rsidRPr="00C11960" w:rsidRDefault="00C11960" w:rsidP="00C11960">
      <w:pPr>
        <w:pStyle w:val="BodyText3"/>
        <w:numPr>
          <w:ilvl w:val="0"/>
          <w:numId w:val="1"/>
        </w:numPr>
        <w:shd w:val="clear" w:color="auto" w:fill="auto"/>
        <w:tabs>
          <w:tab w:val="left" w:pos="781"/>
        </w:tabs>
        <w:spacing w:before="0" w:after="0" w:line="288" w:lineRule="auto"/>
        <w:ind w:firstLine="560"/>
        <w:rPr>
          <w:sz w:val="28"/>
          <w:szCs w:val="28"/>
        </w:rPr>
      </w:pPr>
      <w:r w:rsidRPr="00C11960">
        <w:rPr>
          <w:rStyle w:val="BodyText1"/>
          <w:sz w:val="28"/>
          <w:szCs w:val="28"/>
        </w:rPr>
        <w:t>Theo dõi đánh giá, tổng kết và báo cáo</w:t>
      </w:r>
      <w:r w:rsidRPr="00C11960">
        <w:rPr>
          <w:sz w:val="28"/>
          <w:szCs w:val="28"/>
        </w:rPr>
        <w:t xml:space="preserve"> </w:t>
      </w:r>
      <w:r w:rsidRPr="00C11960">
        <w:rPr>
          <w:rStyle w:val="BodyText1"/>
          <w:sz w:val="28"/>
          <w:szCs w:val="28"/>
        </w:rPr>
        <w:t>định kỳ kết quả thực hiện nhiệm</w:t>
      </w:r>
    </w:p>
    <w:p w:rsidR="00C11960" w:rsidRPr="00C11960" w:rsidRDefault="00C11960" w:rsidP="00C11960">
      <w:pPr>
        <w:pStyle w:val="BodyText3"/>
        <w:shd w:val="clear" w:color="auto" w:fill="auto"/>
        <w:spacing w:before="0" w:after="0" w:line="288" w:lineRule="auto"/>
        <w:rPr>
          <w:sz w:val="28"/>
          <w:szCs w:val="28"/>
        </w:rPr>
      </w:pPr>
      <w:r w:rsidRPr="00C11960">
        <w:rPr>
          <w:rStyle w:val="BodyText1"/>
          <w:sz w:val="28"/>
          <w:szCs w:val="28"/>
        </w:rPr>
        <w:t>vụ;</w:t>
      </w:r>
    </w:p>
    <w:p w:rsidR="00C11960" w:rsidRPr="00C11960" w:rsidRDefault="00C11960" w:rsidP="00C11960">
      <w:pPr>
        <w:pStyle w:val="BodyText3"/>
        <w:numPr>
          <w:ilvl w:val="0"/>
          <w:numId w:val="1"/>
        </w:numPr>
        <w:shd w:val="clear" w:color="auto" w:fill="auto"/>
        <w:tabs>
          <w:tab w:val="left" w:pos="781"/>
        </w:tabs>
        <w:spacing w:before="0" w:after="0" w:line="288" w:lineRule="auto"/>
        <w:ind w:firstLine="560"/>
        <w:rPr>
          <w:sz w:val="28"/>
          <w:szCs w:val="28"/>
        </w:rPr>
      </w:pPr>
      <w:r w:rsidRPr="00C11960">
        <w:rPr>
          <w:rStyle w:val="BodyText1"/>
          <w:sz w:val="28"/>
          <w:szCs w:val="28"/>
        </w:rPr>
        <w:t>Tổ chức khảo nghiệm, tuyển chọn giống cây trồng, vật nuôi, sản phẩm mới phù hợp, quy trình kỹ thuật và hệ thống canh tác phù hợp với điều kiện sinh thái đặc thù;</w:t>
      </w:r>
    </w:p>
    <w:p w:rsidR="00C11960" w:rsidRPr="00C11960" w:rsidRDefault="00C11960" w:rsidP="00C11960">
      <w:pPr>
        <w:pStyle w:val="BodyText3"/>
        <w:numPr>
          <w:ilvl w:val="0"/>
          <w:numId w:val="1"/>
        </w:numPr>
        <w:shd w:val="clear" w:color="auto" w:fill="auto"/>
        <w:tabs>
          <w:tab w:val="left" w:pos="781"/>
        </w:tabs>
        <w:spacing w:before="0" w:after="0" w:line="288" w:lineRule="auto"/>
        <w:ind w:firstLine="560"/>
        <w:rPr>
          <w:sz w:val="28"/>
          <w:szCs w:val="28"/>
        </w:rPr>
      </w:pPr>
      <w:r w:rsidRPr="00C11960">
        <w:rPr>
          <w:rStyle w:val="BodyText1"/>
          <w:sz w:val="28"/>
          <w:szCs w:val="28"/>
        </w:rPr>
        <w:t>Nghiên cứu, ứng dụng và khảo sát để hoàn thiện quy trình kỹ thuật các loại giống nấm phục vụ đa dạng hóa các sản phẩm nấm trên thị trường trong và</w:t>
      </w:r>
    </w:p>
    <w:p w:rsidR="00C11960" w:rsidRPr="00C11960" w:rsidRDefault="00C11960" w:rsidP="00C11960">
      <w:pPr>
        <w:pStyle w:val="BodyText3"/>
        <w:shd w:val="clear" w:color="auto" w:fill="auto"/>
        <w:spacing w:before="0" w:after="0" w:line="288" w:lineRule="auto"/>
        <w:jc w:val="left"/>
        <w:rPr>
          <w:sz w:val="28"/>
          <w:szCs w:val="28"/>
        </w:rPr>
      </w:pPr>
      <w:r w:rsidRPr="00C11960">
        <w:rPr>
          <w:rStyle w:val="BodyText1"/>
          <w:sz w:val="28"/>
          <w:szCs w:val="28"/>
        </w:rPr>
        <w:t>ngoài nước;</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Thực hiện một số nhiệm vụ thường xuyên, các hoạt động sự nghiệp phục vụ công tác quản lý nhà nước của Sở; Thực hiện dịch vụ đàọ tạo, bồi dường, tập huấn nâng cao chuyên môn nghiệp vụ;</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Triển khai các đề tài, dự án khoa học và công nghệ theo kế hoạch được phê duyệt hoặc theo đặt hàng;</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Xây dựng và vận hành các mô hình trình diễn nông nghiệp công nghệ</w:t>
      </w:r>
    </w:p>
    <w:p w:rsidR="00C11960" w:rsidRPr="00C11960" w:rsidRDefault="00C11960" w:rsidP="00C11960">
      <w:pPr>
        <w:pStyle w:val="BodyText3"/>
        <w:shd w:val="clear" w:color="auto" w:fill="auto"/>
        <w:spacing w:before="0" w:after="0" w:line="288" w:lineRule="auto"/>
        <w:jc w:val="left"/>
        <w:rPr>
          <w:sz w:val="28"/>
          <w:szCs w:val="28"/>
        </w:rPr>
      </w:pPr>
      <w:r w:rsidRPr="00C11960">
        <w:rPr>
          <w:rStyle w:val="BodyText1"/>
          <w:sz w:val="28"/>
          <w:szCs w:val="28"/>
        </w:rPr>
        <w:t>cao;</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Trình diễn các tiến bộ khoa học và công nghệ vào sản xuất, đời sống và bảo vệ môi trường;</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rStyle w:val="BodyText1"/>
          <w:sz w:val="28"/>
          <w:szCs w:val="28"/>
        </w:rPr>
      </w:pPr>
      <w:r w:rsidRPr="00C11960">
        <w:rPr>
          <w:rStyle w:val="BodyText1"/>
          <w:sz w:val="28"/>
          <w:szCs w:val="28"/>
        </w:rPr>
        <w:t>Tìm kiếm, lựa chọn, tiếp nhận, làm chủ công nghệ phù hợp và chủ trì thực hiện chuyển giao, hỗ trợ kỹ thuật, nhân rộng và thương mại hóa các kết quả nghiên cứu, dự án sản xuất thử nghiệm và mô hình ứng dụng thành công;</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Cung cấp dịch vụ tư vấn đào tạo, tập huấn, hướng dẫn kỹ thuật</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Thực hiện các dịch vụ sự nghiệp công trong lĩnh vực nông nghiệp công nghệ cao và các lĩnh vực công nghệ phù hợp;</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Tổ chức, phối hợp tổ chức các hoạt động tham quan, học tập, chia sẻ kinh nghiệm;</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rStyle w:val="BodyText1"/>
          <w:sz w:val="28"/>
          <w:szCs w:val="28"/>
        </w:rPr>
      </w:pPr>
      <w:r w:rsidRPr="00C11960">
        <w:rPr>
          <w:rStyle w:val="BodyText1"/>
          <w:sz w:val="28"/>
          <w:szCs w:val="28"/>
        </w:rPr>
        <w:lastRenderedPageBreak/>
        <w:t>Liên kết, hợp tác với các tổ chức, doanh nghiệp, các trường, viện nghiên cứu... để đào tạo, chuyển giao công nghệ;</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Tham gia đào tạo, bồi dưỡng nguồn nhân lực khoa học và công nghệ;</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Tổ chức sản xuất thử nghiệm và phát triển sản phẩm phục vụ ứng dụng, chuyển giao công nghệ theo quy định của pháp luật;</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sz w:val="28"/>
          <w:szCs w:val="28"/>
        </w:rPr>
      </w:pPr>
      <w:r w:rsidRPr="00C11960">
        <w:rPr>
          <w:rStyle w:val="BodyText1"/>
          <w:sz w:val="28"/>
          <w:szCs w:val="28"/>
        </w:rPr>
        <w:t>Xây dựng, phát triển thương hiệu, xúc tiến thương mại và tiêu thụ sản phẩm;</w:t>
      </w:r>
    </w:p>
    <w:p w:rsidR="00C11960" w:rsidRPr="00C11960" w:rsidRDefault="00C11960" w:rsidP="00C11960">
      <w:pPr>
        <w:pStyle w:val="BodyText3"/>
        <w:numPr>
          <w:ilvl w:val="0"/>
          <w:numId w:val="1"/>
        </w:numPr>
        <w:shd w:val="clear" w:color="auto" w:fill="auto"/>
        <w:tabs>
          <w:tab w:val="left" w:pos="758"/>
        </w:tabs>
        <w:spacing w:before="0" w:after="0" w:line="288" w:lineRule="auto"/>
        <w:ind w:firstLine="560"/>
        <w:rPr>
          <w:rStyle w:val="BodyText1"/>
          <w:sz w:val="28"/>
          <w:szCs w:val="28"/>
        </w:rPr>
      </w:pPr>
      <w:r w:rsidRPr="00C11960">
        <w:rPr>
          <w:rStyle w:val="BodyText1"/>
          <w:sz w:val="28"/>
          <w:szCs w:val="28"/>
        </w:rPr>
        <w:t>Thực hiện các nhiệm vụ khác do Lãnh đạo Trung tâm giao.</w:t>
      </w:r>
    </w:p>
    <w:p w:rsidR="008A13F0" w:rsidRPr="00C11960" w:rsidRDefault="008A13F0" w:rsidP="00C11960">
      <w:pPr>
        <w:spacing w:after="0" w:line="288" w:lineRule="auto"/>
        <w:rPr>
          <w:rFonts w:ascii="Times New Roman" w:hAnsi="Times New Roman" w:cs="Times New Roman"/>
        </w:rPr>
      </w:pPr>
    </w:p>
    <w:sectPr w:rsidR="008A13F0" w:rsidRPr="00C11960" w:rsidSect="007D0ED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E0B3B"/>
    <w:multiLevelType w:val="multilevel"/>
    <w:tmpl w:val="187CD2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70A6569"/>
    <w:multiLevelType w:val="multilevel"/>
    <w:tmpl w:val="8DB4D8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890"/>
    <w:rsid w:val="003777AD"/>
    <w:rsid w:val="0065174C"/>
    <w:rsid w:val="0066593E"/>
    <w:rsid w:val="0073459D"/>
    <w:rsid w:val="007C6337"/>
    <w:rsid w:val="007D0ED0"/>
    <w:rsid w:val="00845890"/>
    <w:rsid w:val="008A13F0"/>
    <w:rsid w:val="00947EA4"/>
    <w:rsid w:val="00C11960"/>
    <w:rsid w:val="00C7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widowControl w:val="0"/>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widowControl w:val="0"/>
      <w:shd w:val="clear" w:color="auto" w:fill="FFFFFF"/>
      <w:spacing w:before="180" w:after="540" w:line="0" w:lineRule="atLeast"/>
      <w:jc w:val="both"/>
    </w:pPr>
    <w:rPr>
      <w:rFonts w:ascii="Times New Roman" w:eastAsia="Times New Roman" w:hAnsi="Times New Roman" w:cs="Times New Roman"/>
      <w:i/>
      <w:iCs/>
      <w:sz w:val="26"/>
      <w:szCs w:val="26"/>
    </w:rPr>
  </w:style>
  <w:style w:type="character" w:customStyle="1" w:styleId="Bodytext21">
    <w:name w:val="Body text (2)_"/>
    <w:basedOn w:val="DefaultParagraphFont"/>
    <w:rsid w:val="00C11960"/>
    <w:rPr>
      <w:rFonts w:ascii="Times New Roman" w:eastAsia="Times New Roman" w:hAnsi="Times New Roman" w:cs="Times New Roman"/>
      <w:b/>
      <w:bCs/>
      <w:i w:val="0"/>
      <w:iCs w:val="0"/>
      <w:smallCaps w:val="0"/>
      <w:strike w:val="0"/>
      <w:sz w:val="26"/>
      <w:szCs w:val="26"/>
      <w:u w:val="none"/>
    </w:rPr>
  </w:style>
  <w:style w:type="character" w:customStyle="1" w:styleId="Bodytext5">
    <w:name w:val="Body text (5)_"/>
    <w:basedOn w:val="DefaultParagraphFont"/>
    <w:link w:val="Bodytext50"/>
    <w:rsid w:val="00C11960"/>
    <w:rPr>
      <w:rFonts w:ascii="Times New Roman" w:eastAsia="Times New Roman" w:hAnsi="Times New Roman" w:cs="Times New Roman"/>
      <w:b/>
      <w:bCs/>
      <w:sz w:val="18"/>
      <w:szCs w:val="18"/>
      <w:shd w:val="clear" w:color="auto" w:fill="FFFFFF"/>
    </w:rPr>
  </w:style>
  <w:style w:type="paragraph" w:customStyle="1" w:styleId="Bodytext50">
    <w:name w:val="Body text (5)"/>
    <w:basedOn w:val="Normal"/>
    <w:link w:val="Bodytext5"/>
    <w:rsid w:val="00C11960"/>
    <w:pPr>
      <w:widowControl w:val="0"/>
      <w:shd w:val="clear" w:color="auto" w:fill="FFFFFF"/>
      <w:spacing w:after="0" w:line="0" w:lineRule="atLeast"/>
      <w:jc w:val="both"/>
    </w:pPr>
    <w:rPr>
      <w:rFonts w:ascii="Times New Roman" w:eastAsia="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widowControl w:val="0"/>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widowControl w:val="0"/>
      <w:shd w:val="clear" w:color="auto" w:fill="FFFFFF"/>
      <w:spacing w:before="180" w:after="540" w:line="0" w:lineRule="atLeast"/>
      <w:jc w:val="both"/>
    </w:pPr>
    <w:rPr>
      <w:rFonts w:ascii="Times New Roman" w:eastAsia="Times New Roman" w:hAnsi="Times New Roman" w:cs="Times New Roman"/>
      <w:i/>
      <w:iCs/>
      <w:sz w:val="26"/>
      <w:szCs w:val="26"/>
    </w:rPr>
  </w:style>
  <w:style w:type="character" w:customStyle="1" w:styleId="Bodytext21">
    <w:name w:val="Body text (2)_"/>
    <w:basedOn w:val="DefaultParagraphFont"/>
    <w:rsid w:val="00C11960"/>
    <w:rPr>
      <w:rFonts w:ascii="Times New Roman" w:eastAsia="Times New Roman" w:hAnsi="Times New Roman" w:cs="Times New Roman"/>
      <w:b/>
      <w:bCs/>
      <w:i w:val="0"/>
      <w:iCs w:val="0"/>
      <w:smallCaps w:val="0"/>
      <w:strike w:val="0"/>
      <w:sz w:val="26"/>
      <w:szCs w:val="26"/>
      <w:u w:val="none"/>
    </w:rPr>
  </w:style>
  <w:style w:type="character" w:customStyle="1" w:styleId="Bodytext5">
    <w:name w:val="Body text (5)_"/>
    <w:basedOn w:val="DefaultParagraphFont"/>
    <w:link w:val="Bodytext50"/>
    <w:rsid w:val="00C11960"/>
    <w:rPr>
      <w:rFonts w:ascii="Times New Roman" w:eastAsia="Times New Roman" w:hAnsi="Times New Roman" w:cs="Times New Roman"/>
      <w:b/>
      <w:bCs/>
      <w:sz w:val="18"/>
      <w:szCs w:val="18"/>
      <w:shd w:val="clear" w:color="auto" w:fill="FFFFFF"/>
    </w:rPr>
  </w:style>
  <w:style w:type="paragraph" w:customStyle="1" w:styleId="Bodytext50">
    <w:name w:val="Body text (5)"/>
    <w:basedOn w:val="Normal"/>
    <w:link w:val="Bodytext5"/>
    <w:rsid w:val="00C11960"/>
    <w:pPr>
      <w:widowControl w:val="0"/>
      <w:shd w:val="clear" w:color="auto" w:fill="FFFFFF"/>
      <w:spacing w:after="0" w:line="0" w:lineRule="atLeast"/>
      <w:jc w:val="both"/>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cp:revision>
  <dcterms:created xsi:type="dcterms:W3CDTF">2026-06-18T08:46:00Z</dcterms:created>
  <dcterms:modified xsi:type="dcterms:W3CDTF">2026-06-18T10:04:00Z</dcterms:modified>
</cp:coreProperties>
</file>