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AF9" w:rsidRDefault="004E7AF9" w:rsidP="0065174C">
      <w:pPr>
        <w:pStyle w:val="BodyText3"/>
        <w:shd w:val="clear" w:color="auto" w:fill="auto"/>
        <w:spacing w:before="0" w:after="0" w:line="312" w:lineRule="auto"/>
        <w:ind w:left="40" w:right="40" w:firstLine="580"/>
        <w:jc w:val="center"/>
        <w:rPr>
          <w:rStyle w:val="BodyText1"/>
          <w:b/>
          <w:sz w:val="28"/>
          <w:szCs w:val="28"/>
          <w:lang w:val="en-US"/>
        </w:rPr>
      </w:pPr>
    </w:p>
    <w:p w:rsidR="007C6337" w:rsidRPr="004E7AF9" w:rsidRDefault="0065174C" w:rsidP="0065174C">
      <w:pPr>
        <w:pStyle w:val="BodyText3"/>
        <w:shd w:val="clear" w:color="auto" w:fill="auto"/>
        <w:spacing w:before="0" w:after="0" w:line="312" w:lineRule="auto"/>
        <w:ind w:left="40" w:right="40" w:firstLine="580"/>
        <w:jc w:val="center"/>
        <w:rPr>
          <w:rStyle w:val="Bodytext2"/>
          <w:bCs w:val="0"/>
          <w:sz w:val="28"/>
          <w:szCs w:val="28"/>
          <w:lang w:val="en-US"/>
        </w:rPr>
      </w:pPr>
      <w:bookmarkStart w:id="0" w:name="_GoBack"/>
      <w:bookmarkEnd w:id="0"/>
      <w:r w:rsidRPr="004E7AF9">
        <w:rPr>
          <w:rStyle w:val="Bodytext2"/>
          <w:bCs w:val="0"/>
          <w:sz w:val="28"/>
          <w:szCs w:val="28"/>
        </w:rPr>
        <w:t>PHÒNG GIÁM SÁT, ĐIỀU HÀNH THÔNG MINH</w:t>
      </w:r>
    </w:p>
    <w:p w:rsidR="007C6337" w:rsidRPr="004E7AF9" w:rsidRDefault="0065174C" w:rsidP="0065174C">
      <w:pPr>
        <w:pStyle w:val="BodyText3"/>
        <w:shd w:val="clear" w:color="auto" w:fill="auto"/>
        <w:spacing w:before="0" w:after="109" w:line="322" w:lineRule="exact"/>
        <w:ind w:left="20" w:right="20" w:firstLine="560"/>
        <w:rPr>
          <w:rStyle w:val="BodyText1"/>
          <w:color w:val="auto"/>
          <w:sz w:val="28"/>
          <w:szCs w:val="28"/>
          <w:shd w:val="clear" w:color="auto" w:fill="auto"/>
          <w:lang w:val="en-US"/>
        </w:rPr>
      </w:pPr>
      <w:r w:rsidRPr="004E7AF9">
        <w:rPr>
          <w:rStyle w:val="BodyText1"/>
          <w:sz w:val="28"/>
          <w:szCs w:val="28"/>
        </w:rPr>
        <w:t>Phòng Giám sát, điều hành thông minh thực hiện chức năng tham mưu, giúp Giám đốc Trung tâm xây dựng quy trình, tổ chức triển khai, quản lý và vận hành các nền tảng, ứng dụng, dịch vụ thông minh và chính quyền thông minh.</w:t>
      </w:r>
    </w:p>
    <w:p w:rsidR="007D0ED0" w:rsidRPr="004E7AF9" w:rsidRDefault="0066593E" w:rsidP="007C6337">
      <w:pPr>
        <w:pStyle w:val="BodyText3"/>
        <w:shd w:val="clear" w:color="auto" w:fill="auto"/>
        <w:spacing w:before="0" w:after="0" w:line="312" w:lineRule="auto"/>
        <w:ind w:firstLine="560"/>
        <w:rPr>
          <w:b/>
          <w:color w:val="000000"/>
          <w:sz w:val="28"/>
          <w:szCs w:val="28"/>
          <w:shd w:val="clear" w:color="auto" w:fill="FFFFFF"/>
        </w:rPr>
      </w:pPr>
      <w:r w:rsidRPr="004E7AF9">
        <w:rPr>
          <w:rStyle w:val="BodyText1"/>
          <w:b/>
          <w:sz w:val="28"/>
          <w:szCs w:val="28"/>
          <w:lang w:val="en-US"/>
        </w:rPr>
        <w:t>Thực hiện các nhiệm vụ:</w:t>
      </w:r>
    </w:p>
    <w:p w:rsidR="0065174C" w:rsidRPr="004E7AF9" w:rsidRDefault="0065174C" w:rsidP="0065174C">
      <w:pPr>
        <w:pStyle w:val="BodyText3"/>
        <w:numPr>
          <w:ilvl w:val="0"/>
          <w:numId w:val="1"/>
        </w:numPr>
        <w:shd w:val="clear" w:color="auto" w:fill="auto"/>
        <w:tabs>
          <w:tab w:val="left" w:pos="780"/>
        </w:tabs>
        <w:spacing w:before="0" w:after="64" w:line="326" w:lineRule="exact"/>
        <w:ind w:left="20" w:right="20" w:firstLine="560"/>
        <w:rPr>
          <w:sz w:val="28"/>
          <w:szCs w:val="28"/>
        </w:rPr>
      </w:pPr>
      <w:r w:rsidRPr="004E7AF9">
        <w:rPr>
          <w:rStyle w:val="BodyText1"/>
          <w:sz w:val="28"/>
          <w:szCs w:val="28"/>
        </w:rPr>
        <w:t>Tham mưu thực hiện các hoạt động sự nghiệp phục vụ công tác quản lý nhà nước về lĩnh vực đô thị thông minh, chính quyền thông minh;</w:t>
      </w:r>
    </w:p>
    <w:p w:rsidR="0065174C" w:rsidRPr="004E7AF9" w:rsidRDefault="0065174C" w:rsidP="0065174C">
      <w:pPr>
        <w:pStyle w:val="BodyText3"/>
        <w:numPr>
          <w:ilvl w:val="0"/>
          <w:numId w:val="1"/>
        </w:numPr>
        <w:shd w:val="clear" w:color="auto" w:fill="auto"/>
        <w:tabs>
          <w:tab w:val="left" w:pos="780"/>
        </w:tabs>
        <w:spacing w:before="0" w:line="322" w:lineRule="exact"/>
        <w:ind w:left="20" w:right="20" w:firstLine="560"/>
        <w:rPr>
          <w:sz w:val="28"/>
          <w:szCs w:val="28"/>
        </w:rPr>
      </w:pPr>
      <w:r w:rsidRPr="004E7AF9">
        <w:rPr>
          <w:rStyle w:val="BodyText1"/>
          <w:sz w:val="28"/>
          <w:szCs w:val="28"/>
        </w:rPr>
        <w:t>Tham mưu xây dựng các chính sách, quy định cho hoạt động của Trung tâm Giám sát, điều hành thông minh (IOC); các quyết định, quy chế liên quan đến hệ thống, ứng dụng, dịch vụ thông minh phục vụ phát tri</w:t>
      </w:r>
      <w:r w:rsidRPr="004E7AF9">
        <w:rPr>
          <w:rStyle w:val="BodyText1"/>
          <w:sz w:val="28"/>
          <w:szCs w:val="28"/>
          <w:lang w:val="en-US"/>
        </w:rPr>
        <w:t>ể</w:t>
      </w:r>
      <w:r w:rsidRPr="004E7AF9">
        <w:rPr>
          <w:rStyle w:val="BodyText1"/>
          <w:sz w:val="28"/>
          <w:szCs w:val="28"/>
        </w:rPr>
        <w:t>n đô thị thông minh;</w:t>
      </w:r>
    </w:p>
    <w:p w:rsidR="0065174C" w:rsidRPr="004E7AF9" w:rsidRDefault="0065174C" w:rsidP="0065174C">
      <w:pPr>
        <w:pStyle w:val="BodyText3"/>
        <w:numPr>
          <w:ilvl w:val="0"/>
          <w:numId w:val="1"/>
        </w:numPr>
        <w:shd w:val="clear" w:color="auto" w:fill="auto"/>
        <w:tabs>
          <w:tab w:val="left" w:pos="780"/>
        </w:tabs>
        <w:spacing w:before="0" w:line="322" w:lineRule="exact"/>
        <w:ind w:left="20" w:right="20" w:firstLine="560"/>
        <w:rPr>
          <w:sz w:val="28"/>
          <w:szCs w:val="28"/>
        </w:rPr>
      </w:pPr>
      <w:r w:rsidRPr="004E7AF9">
        <w:rPr>
          <w:rStyle w:val="BodyText1"/>
          <w:sz w:val="28"/>
          <w:szCs w:val="28"/>
        </w:rPr>
        <w:t>Triển khai, vận hành và đảm bảo hoạt động ổn định các nền tảng, ứng dụng, dịch vụ thông minh, bao gồm: Nền tảng tổng hợp, phân tích dữ liệu; ứng dụng Công dân số (QUANGTRI-S); Dịch vụ phản ánh hiện trường; Dịch vụ Truyền thông cảnh báo; Hệ thống Giám sát thông tin trên không gian mạng; Thiết bị IoT (cháy rừng, ngập lụt,...); Hệ thống camera giám sát và các phần mềm chuyên ngành khác;</w:t>
      </w:r>
    </w:p>
    <w:p w:rsidR="0065174C" w:rsidRPr="004E7AF9" w:rsidRDefault="0065174C" w:rsidP="0065174C">
      <w:pPr>
        <w:pStyle w:val="BodyText3"/>
        <w:numPr>
          <w:ilvl w:val="0"/>
          <w:numId w:val="1"/>
        </w:numPr>
        <w:shd w:val="clear" w:color="auto" w:fill="auto"/>
        <w:tabs>
          <w:tab w:val="left" w:pos="780"/>
        </w:tabs>
        <w:spacing w:before="0" w:after="0" w:line="322" w:lineRule="exact"/>
        <w:ind w:left="20" w:right="20" w:firstLine="560"/>
        <w:rPr>
          <w:sz w:val="28"/>
          <w:szCs w:val="28"/>
        </w:rPr>
      </w:pPr>
      <w:r w:rsidRPr="004E7AF9">
        <w:rPr>
          <w:rStyle w:val="BodyText1"/>
          <w:sz w:val="28"/>
          <w:szCs w:val="28"/>
        </w:rPr>
        <w:t>Khai thác, ứng dụng công nghệ số, công nghệ thông tin; huy động, thúc đẩy nguồn lực để phát triển, cung cấp các dịch vụ, tiện ích thông minh phục vụ người dân, tổ chức và doanh nghiệp;</w:t>
      </w:r>
    </w:p>
    <w:p w:rsidR="0065174C" w:rsidRPr="004E7AF9" w:rsidRDefault="0065174C" w:rsidP="0065174C">
      <w:pPr>
        <w:pStyle w:val="BodyText3"/>
        <w:numPr>
          <w:ilvl w:val="0"/>
          <w:numId w:val="1"/>
        </w:numPr>
        <w:shd w:val="clear" w:color="auto" w:fill="auto"/>
        <w:tabs>
          <w:tab w:val="left" w:pos="775"/>
        </w:tabs>
        <w:spacing w:before="0"/>
        <w:ind w:left="20" w:right="20" w:firstLine="560"/>
        <w:rPr>
          <w:sz w:val="28"/>
          <w:szCs w:val="28"/>
        </w:rPr>
      </w:pPr>
      <w:r w:rsidRPr="004E7AF9">
        <w:rPr>
          <w:rStyle w:val="BodyText1"/>
          <w:sz w:val="28"/>
          <w:szCs w:val="28"/>
        </w:rPr>
        <w:t>Tham mưu thực hiện việc tích hợp, kết nối, chia sẻ và khai thác dữ liệu dùng chung và chuyên ngành trên Nền tảng tổng hợp, phân tích dữ liệu và Ứng dụng Công dân số (QUANGTRI-S);</w:t>
      </w:r>
    </w:p>
    <w:p w:rsidR="0065174C" w:rsidRPr="004E7AF9" w:rsidRDefault="0065174C" w:rsidP="0065174C">
      <w:pPr>
        <w:pStyle w:val="BodyText3"/>
        <w:numPr>
          <w:ilvl w:val="0"/>
          <w:numId w:val="1"/>
        </w:numPr>
        <w:shd w:val="clear" w:color="auto" w:fill="auto"/>
        <w:tabs>
          <w:tab w:val="left" w:pos="775"/>
        </w:tabs>
        <w:spacing w:before="0" w:after="64"/>
        <w:ind w:left="20" w:right="20" w:firstLine="560"/>
        <w:rPr>
          <w:sz w:val="28"/>
          <w:szCs w:val="28"/>
        </w:rPr>
      </w:pPr>
      <w:r w:rsidRPr="004E7AF9">
        <w:rPr>
          <w:rStyle w:val="BodyText1"/>
          <w:sz w:val="28"/>
          <w:szCs w:val="28"/>
        </w:rPr>
        <w:t>Tham mưu quy hoạch và tổ chức triển khai lắp đặt, cài đặt, tích hợp, kết nối, chia sẻ và khai thác dữ liệu các thiết bị IoT trên địa bàn toàn tỉnh;</w:t>
      </w:r>
    </w:p>
    <w:p w:rsidR="0065174C" w:rsidRPr="004E7AF9" w:rsidRDefault="0065174C" w:rsidP="0065174C">
      <w:pPr>
        <w:pStyle w:val="BodyText3"/>
        <w:numPr>
          <w:ilvl w:val="0"/>
          <w:numId w:val="1"/>
        </w:numPr>
        <w:shd w:val="clear" w:color="auto" w:fill="auto"/>
        <w:tabs>
          <w:tab w:val="left" w:pos="775"/>
        </w:tabs>
        <w:spacing w:before="0" w:after="52" w:line="326" w:lineRule="exact"/>
        <w:ind w:left="20" w:right="20" w:firstLine="560"/>
        <w:rPr>
          <w:sz w:val="28"/>
          <w:szCs w:val="28"/>
        </w:rPr>
      </w:pPr>
      <w:r w:rsidRPr="004E7AF9">
        <w:rPr>
          <w:rStyle w:val="BodyText1"/>
          <w:sz w:val="28"/>
          <w:szCs w:val="28"/>
        </w:rPr>
        <w:t>Phối hợp trích xuất, cung cấp thông tin, dữ liệu từ Trung tâm IOC để phục vụ công tác chỉ đạo, điều hành của UBND các cấp và hỗ trợ các cơ quan chức năng phân tích dữ liệu, xử lý vi phạm;</w:t>
      </w:r>
    </w:p>
    <w:p w:rsidR="0065174C" w:rsidRPr="004E7AF9" w:rsidRDefault="0065174C" w:rsidP="0065174C">
      <w:pPr>
        <w:pStyle w:val="BodyText3"/>
        <w:numPr>
          <w:ilvl w:val="0"/>
          <w:numId w:val="1"/>
        </w:numPr>
        <w:shd w:val="clear" w:color="auto" w:fill="auto"/>
        <w:tabs>
          <w:tab w:val="left" w:pos="775"/>
        </w:tabs>
        <w:spacing w:before="0" w:after="72" w:line="336" w:lineRule="exact"/>
        <w:ind w:left="20" w:right="20" w:firstLine="560"/>
        <w:rPr>
          <w:sz w:val="28"/>
          <w:szCs w:val="28"/>
        </w:rPr>
      </w:pPr>
      <w:r w:rsidRPr="004E7AF9">
        <w:rPr>
          <w:rStyle w:val="BodyText1"/>
          <w:sz w:val="28"/>
          <w:szCs w:val="28"/>
        </w:rPr>
        <w:t>Tham mưu, tổ chức thực hiện các chương trình, dự án, đề án về chuyển đổi số, phát triển đô thị thông minh và chính quyền thông minh;</w:t>
      </w:r>
    </w:p>
    <w:p w:rsidR="0065174C" w:rsidRPr="004E7AF9" w:rsidRDefault="0065174C" w:rsidP="0065174C">
      <w:pPr>
        <w:pStyle w:val="BodyText3"/>
        <w:numPr>
          <w:ilvl w:val="0"/>
          <w:numId w:val="1"/>
        </w:numPr>
        <w:shd w:val="clear" w:color="auto" w:fill="auto"/>
        <w:tabs>
          <w:tab w:val="left" w:pos="775"/>
        </w:tabs>
        <w:spacing w:before="0" w:after="56" w:line="322" w:lineRule="exact"/>
        <w:ind w:left="20" w:right="20" w:firstLine="560"/>
        <w:rPr>
          <w:sz w:val="28"/>
          <w:szCs w:val="28"/>
        </w:rPr>
      </w:pPr>
      <w:r w:rsidRPr="004E7AF9">
        <w:rPr>
          <w:rStyle w:val="BodyText1"/>
          <w:sz w:val="28"/>
          <w:szCs w:val="28"/>
        </w:rPr>
        <w:t>Hỗ trợ kỹ thuật cho các cơ quan, đơn vị, địa phương trong việc tạo lập, quản trị dữ liệu; đảm bảo tính kết nối, liên thông, đồng bộ khi triển khai các ứng dụng, dịch vụ thông minh và chính quyền thông minh;</w:t>
      </w:r>
    </w:p>
    <w:p w:rsidR="0065174C" w:rsidRPr="004E7AF9" w:rsidRDefault="0065174C" w:rsidP="0065174C">
      <w:pPr>
        <w:pStyle w:val="BodyText3"/>
        <w:numPr>
          <w:ilvl w:val="0"/>
          <w:numId w:val="1"/>
        </w:numPr>
        <w:shd w:val="clear" w:color="auto" w:fill="auto"/>
        <w:tabs>
          <w:tab w:val="left" w:pos="775"/>
        </w:tabs>
        <w:spacing w:before="0" w:after="56" w:line="326" w:lineRule="exact"/>
        <w:ind w:left="20" w:right="20" w:firstLine="560"/>
        <w:rPr>
          <w:sz w:val="28"/>
          <w:szCs w:val="28"/>
        </w:rPr>
      </w:pPr>
      <w:r w:rsidRPr="004E7AF9">
        <w:rPr>
          <w:rStyle w:val="BodyText1"/>
          <w:sz w:val="28"/>
          <w:szCs w:val="28"/>
        </w:rPr>
        <w:t>Thực hiện các hoạt động hợp tác, liên kết trong nước và quốc tế về lĩnh vực chuyển đổi số, phát triển đô thị thông minh và chính quyền thông minh trong phạm vi chức năng, nhiệm vụ được giao;</w:t>
      </w:r>
    </w:p>
    <w:p w:rsidR="0065174C" w:rsidRPr="004E7AF9" w:rsidRDefault="0065174C" w:rsidP="0065174C">
      <w:pPr>
        <w:pStyle w:val="BodyText3"/>
        <w:numPr>
          <w:ilvl w:val="0"/>
          <w:numId w:val="1"/>
        </w:numPr>
        <w:shd w:val="clear" w:color="auto" w:fill="auto"/>
        <w:tabs>
          <w:tab w:val="left" w:pos="775"/>
        </w:tabs>
        <w:spacing w:before="0" w:after="0"/>
        <w:ind w:left="20" w:right="20" w:firstLine="560"/>
        <w:rPr>
          <w:sz w:val="28"/>
          <w:szCs w:val="28"/>
        </w:rPr>
      </w:pPr>
      <w:r w:rsidRPr="004E7AF9">
        <w:rPr>
          <w:rStyle w:val="BodyText1"/>
          <w:sz w:val="28"/>
          <w:szCs w:val="28"/>
        </w:rPr>
        <w:t>Phối hợp với các phòng, trạm thuộc Trung tâm triển khai các lớp đào tạo, tập huấn về chuyển giao công nghệ và nâng cao kỹ năng số cho đội ngũ cán bộ, công chức, viên chức trên địa bàn tỉnh;</w:t>
      </w:r>
    </w:p>
    <w:p w:rsidR="008A13F0" w:rsidRPr="004E7AF9" w:rsidRDefault="0065174C" w:rsidP="0065174C">
      <w:pPr>
        <w:pStyle w:val="BodyText3"/>
        <w:numPr>
          <w:ilvl w:val="0"/>
          <w:numId w:val="1"/>
        </w:numPr>
        <w:shd w:val="clear" w:color="auto" w:fill="auto"/>
        <w:tabs>
          <w:tab w:val="left" w:pos="780"/>
        </w:tabs>
        <w:spacing w:before="0" w:after="0" w:line="312" w:lineRule="auto"/>
        <w:ind w:firstLine="560"/>
        <w:rPr>
          <w:sz w:val="28"/>
          <w:szCs w:val="28"/>
        </w:rPr>
      </w:pPr>
      <w:r w:rsidRPr="004E7AF9">
        <w:rPr>
          <w:rStyle w:val="BodyText1"/>
          <w:sz w:val="28"/>
          <w:szCs w:val="28"/>
        </w:rPr>
        <w:t>Thực hiện các nhiệm vụ khác theo phân công của Lãnh đạo Trung tâm.</w:t>
      </w:r>
    </w:p>
    <w:sectPr w:rsidR="008A13F0" w:rsidRPr="004E7AF9" w:rsidSect="004E7AF9">
      <w:pgSz w:w="12240" w:h="15840"/>
      <w:pgMar w:top="851"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0A6569"/>
    <w:multiLevelType w:val="multilevel"/>
    <w:tmpl w:val="8DB4D8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890"/>
    <w:rsid w:val="003777AD"/>
    <w:rsid w:val="004E7AF9"/>
    <w:rsid w:val="0065174C"/>
    <w:rsid w:val="0066593E"/>
    <w:rsid w:val="0073459D"/>
    <w:rsid w:val="007C6337"/>
    <w:rsid w:val="007D0ED0"/>
    <w:rsid w:val="00845890"/>
    <w:rsid w:val="008A13F0"/>
    <w:rsid w:val="00947EA4"/>
    <w:rsid w:val="00C71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E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13F0"/>
    <w:rPr>
      <w:color w:val="0000FF" w:themeColor="hyperlink"/>
      <w:u w:val="single"/>
    </w:rPr>
  </w:style>
  <w:style w:type="character" w:customStyle="1" w:styleId="Bodytext2">
    <w:name w:val="Body text (2)"/>
    <w:basedOn w:val="DefaultParagraphFont"/>
    <w:rsid w:val="007D0ED0"/>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character" w:customStyle="1" w:styleId="Bodytext">
    <w:name w:val="Body text_"/>
    <w:basedOn w:val="DefaultParagraphFont"/>
    <w:link w:val="BodyText3"/>
    <w:rsid w:val="007D0ED0"/>
    <w:rPr>
      <w:rFonts w:ascii="Times New Roman" w:eastAsia="Times New Roman" w:hAnsi="Times New Roman" w:cs="Times New Roman"/>
      <w:sz w:val="26"/>
      <w:szCs w:val="26"/>
      <w:shd w:val="clear" w:color="auto" w:fill="FFFFFF"/>
    </w:rPr>
  </w:style>
  <w:style w:type="character" w:customStyle="1" w:styleId="BodyText1">
    <w:name w:val="Body Text1"/>
    <w:basedOn w:val="Bodytext"/>
    <w:rsid w:val="007D0ED0"/>
    <w:rPr>
      <w:rFonts w:ascii="Times New Roman" w:eastAsia="Times New Roman" w:hAnsi="Times New Roman" w:cs="Times New Roman"/>
      <w:color w:val="000000"/>
      <w:spacing w:val="0"/>
      <w:w w:val="100"/>
      <w:position w:val="0"/>
      <w:sz w:val="26"/>
      <w:szCs w:val="26"/>
      <w:shd w:val="clear" w:color="auto" w:fill="FFFFFF"/>
      <w:lang w:val="vi-VN"/>
    </w:rPr>
  </w:style>
  <w:style w:type="character" w:customStyle="1" w:styleId="BodyText20">
    <w:name w:val="Body Text2"/>
    <w:basedOn w:val="Bodytext"/>
    <w:rsid w:val="007D0ED0"/>
    <w:rPr>
      <w:rFonts w:ascii="Times New Roman" w:eastAsia="Times New Roman" w:hAnsi="Times New Roman" w:cs="Times New Roman"/>
      <w:color w:val="000000"/>
      <w:spacing w:val="0"/>
      <w:w w:val="100"/>
      <w:position w:val="0"/>
      <w:sz w:val="26"/>
      <w:szCs w:val="26"/>
      <w:shd w:val="clear" w:color="auto" w:fill="FFFFFF"/>
      <w:lang w:val="vi-VN"/>
    </w:rPr>
  </w:style>
  <w:style w:type="paragraph" w:customStyle="1" w:styleId="BodyText3">
    <w:name w:val="Body Text3"/>
    <w:basedOn w:val="Normal"/>
    <w:link w:val="Bodytext"/>
    <w:rsid w:val="007D0ED0"/>
    <w:pPr>
      <w:widowControl w:val="0"/>
      <w:shd w:val="clear" w:color="auto" w:fill="FFFFFF"/>
      <w:spacing w:before="180" w:after="60" w:line="331" w:lineRule="exact"/>
      <w:jc w:val="both"/>
    </w:pPr>
    <w:rPr>
      <w:rFonts w:ascii="Times New Roman" w:eastAsia="Times New Roman" w:hAnsi="Times New Roman" w:cs="Times New Roman"/>
      <w:sz w:val="26"/>
      <w:szCs w:val="26"/>
    </w:rPr>
  </w:style>
  <w:style w:type="character" w:customStyle="1" w:styleId="Bodytext135pt">
    <w:name w:val="Body text + 13.5 pt"/>
    <w:basedOn w:val="Bodytext"/>
    <w:rsid w:val="0073459D"/>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vi-VN"/>
    </w:rPr>
  </w:style>
  <w:style w:type="character" w:customStyle="1" w:styleId="Bodytext30">
    <w:name w:val="Body text (3)_"/>
    <w:basedOn w:val="DefaultParagraphFont"/>
    <w:link w:val="Bodytext31"/>
    <w:rsid w:val="0065174C"/>
    <w:rPr>
      <w:rFonts w:ascii="Times New Roman" w:eastAsia="Times New Roman" w:hAnsi="Times New Roman" w:cs="Times New Roman"/>
      <w:i/>
      <w:iCs/>
      <w:sz w:val="26"/>
      <w:szCs w:val="26"/>
      <w:shd w:val="clear" w:color="auto" w:fill="FFFFFF"/>
    </w:rPr>
  </w:style>
  <w:style w:type="paragraph" w:customStyle="1" w:styleId="Bodytext31">
    <w:name w:val="Body text (3)"/>
    <w:basedOn w:val="Normal"/>
    <w:link w:val="Bodytext30"/>
    <w:rsid w:val="0065174C"/>
    <w:pPr>
      <w:widowControl w:val="0"/>
      <w:shd w:val="clear" w:color="auto" w:fill="FFFFFF"/>
      <w:spacing w:before="180" w:after="540" w:line="0" w:lineRule="atLeast"/>
      <w:jc w:val="both"/>
    </w:pPr>
    <w:rPr>
      <w:rFonts w:ascii="Times New Roman" w:eastAsia="Times New Roman" w:hAnsi="Times New Roman" w:cs="Times New Roman"/>
      <w:i/>
      <w:i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E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13F0"/>
    <w:rPr>
      <w:color w:val="0000FF" w:themeColor="hyperlink"/>
      <w:u w:val="single"/>
    </w:rPr>
  </w:style>
  <w:style w:type="character" w:customStyle="1" w:styleId="Bodytext2">
    <w:name w:val="Body text (2)"/>
    <w:basedOn w:val="DefaultParagraphFont"/>
    <w:rsid w:val="007D0ED0"/>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character" w:customStyle="1" w:styleId="Bodytext">
    <w:name w:val="Body text_"/>
    <w:basedOn w:val="DefaultParagraphFont"/>
    <w:link w:val="BodyText3"/>
    <w:rsid w:val="007D0ED0"/>
    <w:rPr>
      <w:rFonts w:ascii="Times New Roman" w:eastAsia="Times New Roman" w:hAnsi="Times New Roman" w:cs="Times New Roman"/>
      <w:sz w:val="26"/>
      <w:szCs w:val="26"/>
      <w:shd w:val="clear" w:color="auto" w:fill="FFFFFF"/>
    </w:rPr>
  </w:style>
  <w:style w:type="character" w:customStyle="1" w:styleId="BodyText1">
    <w:name w:val="Body Text1"/>
    <w:basedOn w:val="Bodytext"/>
    <w:rsid w:val="007D0ED0"/>
    <w:rPr>
      <w:rFonts w:ascii="Times New Roman" w:eastAsia="Times New Roman" w:hAnsi="Times New Roman" w:cs="Times New Roman"/>
      <w:color w:val="000000"/>
      <w:spacing w:val="0"/>
      <w:w w:val="100"/>
      <w:position w:val="0"/>
      <w:sz w:val="26"/>
      <w:szCs w:val="26"/>
      <w:shd w:val="clear" w:color="auto" w:fill="FFFFFF"/>
      <w:lang w:val="vi-VN"/>
    </w:rPr>
  </w:style>
  <w:style w:type="character" w:customStyle="1" w:styleId="BodyText20">
    <w:name w:val="Body Text2"/>
    <w:basedOn w:val="Bodytext"/>
    <w:rsid w:val="007D0ED0"/>
    <w:rPr>
      <w:rFonts w:ascii="Times New Roman" w:eastAsia="Times New Roman" w:hAnsi="Times New Roman" w:cs="Times New Roman"/>
      <w:color w:val="000000"/>
      <w:spacing w:val="0"/>
      <w:w w:val="100"/>
      <w:position w:val="0"/>
      <w:sz w:val="26"/>
      <w:szCs w:val="26"/>
      <w:shd w:val="clear" w:color="auto" w:fill="FFFFFF"/>
      <w:lang w:val="vi-VN"/>
    </w:rPr>
  </w:style>
  <w:style w:type="paragraph" w:customStyle="1" w:styleId="BodyText3">
    <w:name w:val="Body Text3"/>
    <w:basedOn w:val="Normal"/>
    <w:link w:val="Bodytext"/>
    <w:rsid w:val="007D0ED0"/>
    <w:pPr>
      <w:widowControl w:val="0"/>
      <w:shd w:val="clear" w:color="auto" w:fill="FFFFFF"/>
      <w:spacing w:before="180" w:after="60" w:line="331" w:lineRule="exact"/>
      <w:jc w:val="both"/>
    </w:pPr>
    <w:rPr>
      <w:rFonts w:ascii="Times New Roman" w:eastAsia="Times New Roman" w:hAnsi="Times New Roman" w:cs="Times New Roman"/>
      <w:sz w:val="26"/>
      <w:szCs w:val="26"/>
    </w:rPr>
  </w:style>
  <w:style w:type="character" w:customStyle="1" w:styleId="Bodytext135pt">
    <w:name w:val="Body text + 13.5 pt"/>
    <w:basedOn w:val="Bodytext"/>
    <w:rsid w:val="0073459D"/>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vi-VN"/>
    </w:rPr>
  </w:style>
  <w:style w:type="character" w:customStyle="1" w:styleId="Bodytext30">
    <w:name w:val="Body text (3)_"/>
    <w:basedOn w:val="DefaultParagraphFont"/>
    <w:link w:val="Bodytext31"/>
    <w:rsid w:val="0065174C"/>
    <w:rPr>
      <w:rFonts w:ascii="Times New Roman" w:eastAsia="Times New Roman" w:hAnsi="Times New Roman" w:cs="Times New Roman"/>
      <w:i/>
      <w:iCs/>
      <w:sz w:val="26"/>
      <w:szCs w:val="26"/>
      <w:shd w:val="clear" w:color="auto" w:fill="FFFFFF"/>
    </w:rPr>
  </w:style>
  <w:style w:type="paragraph" w:customStyle="1" w:styleId="Bodytext31">
    <w:name w:val="Body text (3)"/>
    <w:basedOn w:val="Normal"/>
    <w:link w:val="Bodytext30"/>
    <w:rsid w:val="0065174C"/>
    <w:pPr>
      <w:widowControl w:val="0"/>
      <w:shd w:val="clear" w:color="auto" w:fill="FFFFFF"/>
      <w:spacing w:before="180" w:after="540" w:line="0" w:lineRule="atLeast"/>
      <w:jc w:val="both"/>
    </w:pPr>
    <w:rPr>
      <w:rFonts w:ascii="Times New Roman" w:eastAsia="Times New Roman" w:hAnsi="Times New Roman" w:cs="Times New Roman"/>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8</cp:revision>
  <dcterms:created xsi:type="dcterms:W3CDTF">2026-06-18T08:46:00Z</dcterms:created>
  <dcterms:modified xsi:type="dcterms:W3CDTF">2026-06-18T09:35:00Z</dcterms:modified>
</cp:coreProperties>
</file>